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51" w:rsidRDefault="00325B04">
      <w:pPr>
        <w:rPr>
          <w:b/>
          <w:sz w:val="28"/>
          <w:szCs w:val="28"/>
          <w:u w:val="single"/>
        </w:rPr>
      </w:pPr>
      <w:r w:rsidRPr="00325B04">
        <w:rPr>
          <w:b/>
          <w:sz w:val="28"/>
          <w:szCs w:val="28"/>
          <w:u w:val="single"/>
        </w:rPr>
        <w:t>Prise d’empreintes pour les stages</w:t>
      </w:r>
    </w:p>
    <w:p w:rsidR="00325B04" w:rsidRDefault="00325B04">
      <w:pPr>
        <w:rPr>
          <w:b/>
          <w:sz w:val="28"/>
          <w:szCs w:val="28"/>
          <w:u w:val="single"/>
        </w:rPr>
      </w:pPr>
    </w:p>
    <w:p w:rsidR="00325B04" w:rsidRDefault="00325B04">
      <w:pPr>
        <w:rPr>
          <w:sz w:val="28"/>
          <w:szCs w:val="28"/>
        </w:rPr>
      </w:pPr>
      <w:r>
        <w:rPr>
          <w:sz w:val="28"/>
          <w:szCs w:val="28"/>
        </w:rPr>
        <w:t xml:space="preserve">L’École de criminologie rembourse jusqu’à un maximum de 60$ la prise d’empreintes qui est obligatoire pour un stage. </w:t>
      </w:r>
      <w:proofErr w:type="gramStart"/>
      <w:r>
        <w:rPr>
          <w:sz w:val="28"/>
          <w:szCs w:val="28"/>
        </w:rPr>
        <w:t>comme</w:t>
      </w:r>
      <w:proofErr w:type="gramEnd"/>
      <w:r>
        <w:rPr>
          <w:sz w:val="28"/>
          <w:szCs w:val="28"/>
        </w:rPr>
        <w:t xml:space="preserve"> il existe des prix très variables d’un endroit à l’autre on vous invite à aller au Commissionnaires au 1001 Sherbrooke est Montréal H2L-1L3 au (514)-273-8578. Les coûts en 2018 étaient de 57.49$. Nous vous invitons à les contacter avant pour vérifier les prix. Par la suite vous devez nous apporter un document rempli (remis par votre enseignant de stage) et votre facture originale un maximum de 2 mois après la prise d’empreintes.</w:t>
      </w:r>
    </w:p>
    <w:p w:rsidR="00325B04" w:rsidRDefault="00325B04">
      <w:pPr>
        <w:rPr>
          <w:sz w:val="28"/>
          <w:szCs w:val="28"/>
        </w:rPr>
      </w:pPr>
      <w:r>
        <w:rPr>
          <w:sz w:val="28"/>
          <w:szCs w:val="28"/>
        </w:rPr>
        <w:t>Merci de votre collaboration</w:t>
      </w:r>
    </w:p>
    <w:p w:rsidR="00325B04" w:rsidRDefault="00325B04">
      <w:pPr>
        <w:rPr>
          <w:sz w:val="28"/>
          <w:szCs w:val="28"/>
        </w:rPr>
      </w:pPr>
      <w:r>
        <w:rPr>
          <w:sz w:val="28"/>
          <w:szCs w:val="28"/>
        </w:rPr>
        <w:t>Valérie Préseault</w:t>
      </w:r>
    </w:p>
    <w:p w:rsidR="00325B04" w:rsidRDefault="00325B04">
      <w:pPr>
        <w:rPr>
          <w:sz w:val="28"/>
          <w:szCs w:val="28"/>
        </w:rPr>
      </w:pPr>
      <w:r>
        <w:rPr>
          <w:sz w:val="28"/>
          <w:szCs w:val="28"/>
        </w:rPr>
        <w:t>Coordonnatrice des stages</w:t>
      </w:r>
    </w:p>
    <w:p w:rsidR="00325B04" w:rsidRPr="00325B04" w:rsidRDefault="00325B04">
      <w:pPr>
        <w:rPr>
          <w:sz w:val="28"/>
          <w:szCs w:val="28"/>
        </w:rPr>
      </w:pPr>
      <w:r>
        <w:rPr>
          <w:sz w:val="28"/>
          <w:szCs w:val="28"/>
        </w:rPr>
        <w:t>École de Criminologie FAS UdeM</w:t>
      </w:r>
      <w:bookmarkStart w:id="0" w:name="_GoBack"/>
      <w:bookmarkEnd w:id="0"/>
    </w:p>
    <w:sectPr w:rsidR="00325B04" w:rsidRPr="00325B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6F"/>
    <w:rsid w:val="00325B04"/>
    <w:rsid w:val="008014D2"/>
    <w:rsid w:val="00A2336F"/>
    <w:rsid w:val="00E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19003-FAB5-47CE-BC7C-CFCEB42E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Préseault Valérie</dc:creator>
  <cp:keywords/>
  <dc:description/>
  <cp:lastModifiedBy>Préseault Valérie</cp:lastModifiedBy>
  <cp:revision>2</cp:revision>
  <dcterms:created xsi:type="dcterms:W3CDTF">2018-10-15T16:20:00Z</dcterms:created>
  <dcterms:modified xsi:type="dcterms:W3CDTF">2018-10-15T16:20:00Z</dcterms:modified>
</cp:coreProperties>
</file>